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7949.000000000001" w:type="dxa"/>
        <w:jc w:val="left"/>
        <w:tblInd w:w="8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rPr>
          <w:cantSplit w:val="0"/>
          <w:tblHeader w:val="1"/>
        </w:trPr>
        <w:tc>
          <w:tcPr/>
          <w:p w:rsidR="00000000" w:rsidDel="00000000" w:rsidP="00000000" w:rsidRDefault="00000000" w:rsidRPr="00000000" w14:paraId="0000000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w:t>
            </w:r>
          </w:p>
        </w:tc>
        <w:tc>
          <w:tcPr/>
          <w:p w:rsidR="00000000" w:rsidDel="00000000" w:rsidP="00000000" w:rsidRDefault="00000000" w:rsidRPr="00000000" w14:paraId="0000000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Item(s)</w:t>
            </w:r>
          </w:p>
        </w:tc>
        <w:tc>
          <w:tcPr/>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Duration of Confidentiality</w:t>
            </w:r>
          </w:p>
        </w:tc>
      </w:tr>
      <w:tr>
        <w:trPr>
          <w:cantSplit w:val="0"/>
          <w:tblHeader w:val="0"/>
        </w:trPr>
        <w:tc>
          <w:tcPr/>
          <w:p w:rsidR="00000000" w:rsidDel="00000000" w:rsidP="00000000" w:rsidRDefault="00000000" w:rsidRPr="00000000" w14:paraId="0000000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date] </w:t>
            </w:r>
          </w:p>
        </w:tc>
        <w:tc>
          <w:tcPr/>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details]</w:t>
            </w:r>
          </w:p>
        </w:tc>
        <w:tc>
          <w:tcPr/>
          <w:p w:rsidR="00000000" w:rsidDel="00000000" w:rsidP="00000000" w:rsidRDefault="00000000" w:rsidRPr="00000000" w14:paraId="0000000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duration]</w:t>
            </w:r>
          </w:p>
        </w:tc>
      </w:tr>
    </w:tbl>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pPr>
      <w:r w:rsidDel="00000000" w:rsidR="00000000" w:rsidRPr="00000000">
        <w:rPr>
          <w:rtl w:val="0"/>
        </w:rPr>
      </w:r>
    </w:p>
    <w:p w:rsidR="00000000" w:rsidDel="00000000" w:rsidP="00000000" w:rsidRDefault="00000000" w:rsidRPr="00000000" w14:paraId="00000012">
      <w:pPr>
        <w:rPr/>
      </w:pPr>
      <w:bookmarkStart w:colFirst="0" w:colLast="0" w:name="_heading=h.gjdgxs" w:id="0"/>
      <w:bookmarkEnd w:id="0"/>
      <w:r w:rsidDel="00000000" w:rsidR="00000000" w:rsidRPr="00000000">
        <w:rPr>
          <w:rtl w:val="0"/>
        </w:rPr>
      </w:r>
    </w:p>
    <w:sectPr>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RM6336</w:t>
      <w:tab/>
      <w:t xml:space="preserve">                                           </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bookmarkStart w:colFirst="0" w:colLast="0" w:name="bookmark=id.30j0zll" w:id="1"/>
    <w:bookmarkEnd w:id="1"/>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4 (Commercially Sensitive Information)</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8KsrhDHX/jW7oAAQVYZUsDBMoKA==">AMUW2mXMnaKLXQ66FAB0oDQcu2v+cQtt33tb7bRZ7TC+M8VoIadDP3q7EQ7QWl8g/X45JR1mxleDgp/cOx0EfvDlsuSDdasMaiRlH6BPu1CYlDiUnhfMpEJmn/Rz7cmkI0aEFfRpl0e77RREYm0nPQE0tFusKDo/zG/9Dwvqr3GJVe0wX4x7Cb3B1E8/fWTItI48ESwhoENQ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2018-03-26T10:56:00Z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